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D1855" w14:textId="77777777" w:rsidR="00F016AC" w:rsidRPr="00106348" w:rsidRDefault="00F016AC" w:rsidP="00F016AC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</w:rPr>
      </w:pPr>
      <w:bookmarkStart w:id="0" w:name="_Hlk147846843"/>
      <w:r w:rsidRPr="000D094C"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it-IT"/>
        </w:rPr>
        <w:drawing>
          <wp:inline distT="0" distB="0" distL="0" distR="0" wp14:anchorId="608AA84A" wp14:editId="4266F756">
            <wp:extent cx="866775" cy="8191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5B6725" w14:textId="77777777" w:rsidR="00F016AC" w:rsidRPr="00106348" w:rsidRDefault="00F016AC" w:rsidP="00F016A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TRIBUNALE DI LOCRI</w:t>
      </w:r>
    </w:p>
    <w:p w14:paraId="4890D06E" w14:textId="77777777" w:rsidR="00F016AC" w:rsidRPr="00106348" w:rsidRDefault="00F016AC" w:rsidP="00F016A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SEZIONE CIVILE </w:t>
      </w:r>
    </w:p>
    <w:p w14:paraId="7698EB91" w14:textId="77777777" w:rsidR="00F016AC" w:rsidRPr="00573A9C" w:rsidRDefault="00F016AC" w:rsidP="00F016A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it-IT"/>
        </w:rPr>
      </w:pPr>
      <w:r w:rsidRPr="00573A9C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it-IT"/>
        </w:rPr>
        <w:t>Controversie di Lavoro e Previdenza Sociale</w:t>
      </w:r>
    </w:p>
    <w:p w14:paraId="6392112F" w14:textId="77777777" w:rsidR="00F016AC" w:rsidRPr="0049531C" w:rsidRDefault="00F016AC" w:rsidP="00F016A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>Il Giudice, dott. Salvatore La Valle</w:t>
      </w:r>
    </w:p>
    <w:p w14:paraId="75AA2D7C" w14:textId="77777777" w:rsidR="00F016AC" w:rsidRPr="0049531C" w:rsidRDefault="00F016AC" w:rsidP="00F016A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>DISPONE</w:t>
      </w:r>
    </w:p>
    <w:p w14:paraId="1C9FE017" w14:textId="77777777" w:rsidR="00F016AC" w:rsidRDefault="00F016AC" w:rsidP="00F016A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>che la trattazione dei procedimenti fissati per l’udienza in presenza del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10 gennaio 2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02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5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</w:t>
      </w: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>avvenga mediante la suddivisione in fasce orarie, secondo il seguente ordine di chiamata:</w:t>
      </w:r>
    </w:p>
    <w:p w14:paraId="3C649784" w14:textId="77777777" w:rsidR="00F016AC" w:rsidRPr="0049531C" w:rsidRDefault="00F016AC" w:rsidP="00F016A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ore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00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1481/2022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 xml:space="preserve"> </w:t>
      </w:r>
    </w:p>
    <w:p w14:paraId="7A156F87" w14:textId="77777777" w:rsidR="00F016AC" w:rsidRDefault="00F016AC" w:rsidP="00F016A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ore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11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45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2532/2022</w:t>
      </w:r>
    </w:p>
    <w:p w14:paraId="23648050" w14:textId="77777777" w:rsidR="00F016AC" w:rsidRPr="0049531C" w:rsidRDefault="00F016AC" w:rsidP="00F016A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00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3998/2023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</w:t>
      </w:r>
    </w:p>
    <w:p w14:paraId="619B30B0" w14:textId="77777777" w:rsidR="00F016AC" w:rsidRPr="0049531C" w:rsidRDefault="00F016AC" w:rsidP="00F016A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848/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20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24</w:t>
      </w:r>
    </w:p>
    <w:p w14:paraId="19A7AF8C" w14:textId="77777777" w:rsidR="00F016AC" w:rsidRPr="0049531C" w:rsidRDefault="00F016AC" w:rsidP="00F016A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25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3162-1/2024</w:t>
      </w:r>
    </w:p>
    <w:p w14:paraId="51065F02" w14:textId="77777777" w:rsidR="00F016AC" w:rsidRPr="0049531C" w:rsidRDefault="00F016AC" w:rsidP="00F016A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35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3424-1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/20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24</w:t>
      </w:r>
    </w:p>
    <w:p w14:paraId="7C779EB3" w14:textId="77777777" w:rsidR="00F016AC" w:rsidRPr="0049531C" w:rsidRDefault="00F016AC" w:rsidP="00F016A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45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3218/2024</w:t>
      </w:r>
    </w:p>
    <w:p w14:paraId="1410241A" w14:textId="77777777" w:rsidR="00F016AC" w:rsidRPr="0049531C" w:rsidRDefault="00F016AC" w:rsidP="00F016A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>Invita gli Avvocati al rispetto delle fasce orarie sopra indicate al fine di evitare assembramenti nell’aula di udienza e negli spazi limitrofi.</w:t>
      </w:r>
    </w:p>
    <w:p w14:paraId="4A45C2A6" w14:textId="77777777" w:rsidR="00F016AC" w:rsidRPr="0049531C" w:rsidRDefault="00F016AC" w:rsidP="00F016A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 xml:space="preserve">Manda alla Cancelleria per le comunicazioni di competenza, disponendo che il presente provvedimento venga trasmesso secondo le forme stabilite. </w:t>
      </w:r>
    </w:p>
    <w:p w14:paraId="714945E6" w14:textId="23D3F5C5" w:rsidR="00F016AC" w:rsidRPr="0049531C" w:rsidRDefault="00F016AC" w:rsidP="00F016A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 xml:space="preserve">Locri, 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 xml:space="preserve">9 gennaio </w:t>
      </w: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>202</w:t>
      </w:r>
      <w:r w:rsidR="00073F33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>5</w:t>
      </w: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 xml:space="preserve">                                                 </w:t>
      </w:r>
    </w:p>
    <w:p w14:paraId="230B8277" w14:textId="77777777" w:rsidR="00F016AC" w:rsidRPr="0049531C" w:rsidRDefault="00F016AC" w:rsidP="00F016A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 xml:space="preserve">                                                                                          Il Giudice</w:t>
      </w:r>
    </w:p>
    <w:p w14:paraId="0B98D717" w14:textId="77777777" w:rsidR="00F016AC" w:rsidRPr="006C3269" w:rsidRDefault="00F016AC" w:rsidP="00F016AC">
      <w:pPr>
        <w:rPr>
          <w:rFonts w:ascii="Times New Roman" w:eastAsia="Times New Roman" w:hAnsi="Times New Roman" w:cs="Times New Roman"/>
          <w:bCs/>
          <w:i/>
          <w:iCs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 xml:space="preserve">                                                                                   </w:t>
      </w:r>
      <w:r w:rsidRPr="006C3269">
        <w:rPr>
          <w:rFonts w:ascii="Times New Roman" w:eastAsia="Times New Roman" w:hAnsi="Times New Roman" w:cs="Times New Roman"/>
          <w:bCs/>
          <w:i/>
          <w:iCs/>
          <w:sz w:val="26"/>
          <w:szCs w:val="26"/>
          <w:lang w:eastAsia="it-IT"/>
        </w:rPr>
        <w:t>Salvatore La Valle</w:t>
      </w:r>
    </w:p>
    <w:bookmarkEnd w:id="0"/>
    <w:p w14:paraId="01804841" w14:textId="77777777" w:rsidR="00F016AC" w:rsidRDefault="00F016AC" w:rsidP="00F016AC"/>
    <w:p w14:paraId="31609040" w14:textId="77777777" w:rsidR="00F016AC" w:rsidRDefault="00F016AC" w:rsidP="00F016AC"/>
    <w:p w14:paraId="602094EC" w14:textId="77777777" w:rsidR="00944A79" w:rsidRDefault="00944A79"/>
    <w:sectPr w:rsidR="00944A7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6AC"/>
    <w:rsid w:val="00073F33"/>
    <w:rsid w:val="00944A79"/>
    <w:rsid w:val="00F01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6F574"/>
  <w15:chartTrackingRefBased/>
  <w15:docId w15:val="{C1FAD6F4-E410-4810-B967-162E42658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016A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Salvatore La Valle</cp:lastModifiedBy>
  <cp:revision>2</cp:revision>
  <dcterms:created xsi:type="dcterms:W3CDTF">2025-01-09T12:17:00Z</dcterms:created>
  <dcterms:modified xsi:type="dcterms:W3CDTF">2025-01-09T12:18:00Z</dcterms:modified>
</cp:coreProperties>
</file>