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77A67" w14:textId="77777777" w:rsidR="00EC2BE5" w:rsidRPr="0047665E" w:rsidRDefault="00EC2BE5" w:rsidP="00EC2BE5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  <w:kern w:val="0"/>
          <w14:ligatures w14:val="none"/>
        </w:rPr>
      </w:pPr>
      <w:bookmarkStart w:id="0" w:name="_Hlk147846843"/>
      <w:r w:rsidRPr="0047665E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444F8E40" wp14:editId="3B110A63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8FB615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>TRIBUNALE DI LOCRI</w:t>
      </w:r>
    </w:p>
    <w:p w14:paraId="0A49166E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SEZIONE CIVILE </w:t>
      </w:r>
    </w:p>
    <w:p w14:paraId="30EE226C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  <w:t>Controversie di Lavoro e Previdenza Sociale</w:t>
      </w:r>
    </w:p>
    <w:p w14:paraId="3AAB665F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Il Giudice, dott. Salvatore La Valle</w:t>
      </w:r>
    </w:p>
    <w:p w14:paraId="5C831BE2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DISPONE</w:t>
      </w:r>
    </w:p>
    <w:p w14:paraId="2CD190FC" w14:textId="02144D88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che la trattazione dei procedimenti fissati per l’udienza in presenza del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="004741C2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febbraio 2026 </w:t>
      </w:r>
      <w:r w:rsidRPr="006C6BF9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av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venga mediante la suddivisione in fasce orarie, secondo il seguente ordine di chiamata:</w:t>
      </w:r>
    </w:p>
    <w:p w14:paraId="7EB3CBE4" w14:textId="24D6AB3C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:0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4741C2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1897/2024</w:t>
      </w:r>
    </w:p>
    <w:p w14:paraId="52A1DA72" w14:textId="1E788AEC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4741C2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3789/2024</w:t>
      </w:r>
    </w:p>
    <w:p w14:paraId="2646218E" w14:textId="52C8CA39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 w:rsidR="004741C2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4741C2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2225/2024</w:t>
      </w:r>
    </w:p>
    <w:p w14:paraId="6B820BC4" w14:textId="3461E740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4741C2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1479/2025</w:t>
      </w:r>
    </w:p>
    <w:p w14:paraId="770A4D78" w14:textId="1D213ACF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  <w:r w:rsidR="004741C2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4741C2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2719-1691/2022</w:t>
      </w:r>
    </w:p>
    <w:p w14:paraId="614AEAC1" w14:textId="245BDFC1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 w:rsidR="004741C2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0 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– R.G. n. </w:t>
      </w:r>
      <w:r w:rsidR="004741C2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2742/2024</w:t>
      </w:r>
    </w:p>
    <w:p w14:paraId="121CD930" w14:textId="6BA1A7E6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  <w:r w:rsidR="004741C2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4741C2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1333/2025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77C4CF90" w14:textId="0AAFF30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 w:rsidR="004741C2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4741C2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1309/2025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545BD24E" w14:textId="792D0DFD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 w:rsidR="004741C2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4741C2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1365/2025</w:t>
      </w:r>
    </w:p>
    <w:p w14:paraId="619FD213" w14:textId="22306EA6" w:rsidR="00EC2BE5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C30675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1371/2025</w:t>
      </w:r>
    </w:p>
    <w:p w14:paraId="3A6EC655" w14:textId="2A4A8D90" w:rsidR="00C30675" w:rsidRPr="0047665E" w:rsidRDefault="00C3067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13:00 – R.G. n. 2927/2021</w:t>
      </w:r>
    </w:p>
    <w:p w14:paraId="4B4B17A4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Invita gli Avvocati al rispetto delle fasce orarie sopra indicate al fine di evitare assembramenti nell’aula di udienza e negli spazi limitrofi.</w:t>
      </w:r>
    </w:p>
    <w:p w14:paraId="1AD6C845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Manda alla Cancelleria per le comunicazioni di competenza, disponendo che il presente provvedimento venga trasmesso secondo le forme stabilite. </w:t>
      </w:r>
    </w:p>
    <w:p w14:paraId="3CCDC2CD" w14:textId="6E342875" w:rsidR="00EC2BE5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Locri, 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1</w:t>
      </w:r>
      <w:r w:rsidR="004741C2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2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febbraio 2026 </w:t>
      </w:r>
    </w:p>
    <w:p w14:paraId="3CB7141B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      Il Giudice</w:t>
      </w:r>
    </w:p>
    <w:p w14:paraId="568B1D49" w14:textId="77777777" w:rsidR="00EC2BE5" w:rsidRPr="0047665E" w:rsidRDefault="00EC2BE5" w:rsidP="00EC2BE5">
      <w:pPr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Salvatore La Valle</w:t>
      </w:r>
    </w:p>
    <w:bookmarkEnd w:id="0"/>
    <w:p w14:paraId="31EF4C51" w14:textId="77777777" w:rsidR="00EC2BE5" w:rsidRDefault="00EC2BE5" w:rsidP="00EC2BE5"/>
    <w:p w14:paraId="5804BDAB" w14:textId="77777777" w:rsidR="00E0492A" w:rsidRDefault="00E0492A"/>
    <w:sectPr w:rsidR="00E049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BE5"/>
    <w:rsid w:val="00071465"/>
    <w:rsid w:val="003F3168"/>
    <w:rsid w:val="004741C2"/>
    <w:rsid w:val="0051446F"/>
    <w:rsid w:val="006C6BF9"/>
    <w:rsid w:val="00BB36C3"/>
    <w:rsid w:val="00C30675"/>
    <w:rsid w:val="00C87D6D"/>
    <w:rsid w:val="00E0492A"/>
    <w:rsid w:val="00EC2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F65C8"/>
  <w15:chartTrackingRefBased/>
  <w15:docId w15:val="{EB0CA69C-3056-481F-B962-7E10F669F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C2BE5"/>
  </w:style>
  <w:style w:type="paragraph" w:styleId="Titolo1">
    <w:name w:val="heading 1"/>
    <w:basedOn w:val="Normale"/>
    <w:next w:val="Normale"/>
    <w:link w:val="Titolo1Carattere"/>
    <w:uiPriority w:val="9"/>
    <w:qFormat/>
    <w:rsid w:val="00EC2B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2B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2B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2B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2B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2B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2B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2B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2B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2B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2B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2B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2BE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2BE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2BE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2BE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2BE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2BE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2B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2B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2B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2B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2B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2BE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2BE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2BE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2B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2BE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2B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187</Words>
  <Characters>976</Characters>
  <Application>Microsoft Office Word</Application>
  <DocSecurity>0</DocSecurity>
  <Lines>37</Lines>
  <Paragraphs>34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2</cp:revision>
  <dcterms:created xsi:type="dcterms:W3CDTF">2026-02-12T10:29:00Z</dcterms:created>
  <dcterms:modified xsi:type="dcterms:W3CDTF">2026-02-12T10:29:00Z</dcterms:modified>
</cp:coreProperties>
</file>