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BD1855" w14:textId="77777777" w:rsidR="00F016AC" w:rsidRPr="00106348" w:rsidRDefault="00F016AC" w:rsidP="00F016AC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</w:rPr>
      </w:pPr>
      <w:bookmarkStart w:id="0" w:name="_Hlk147846843"/>
      <w:r w:rsidRPr="000D094C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it-IT"/>
        </w:rPr>
        <w:drawing>
          <wp:inline distT="0" distB="0" distL="0" distR="0" wp14:anchorId="608AA84A" wp14:editId="4266F756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7942F4E6" w14:textId="77777777" w:rsidR="00E236EE" w:rsidRPr="00E236EE" w:rsidRDefault="00E236EE" w:rsidP="00E236EE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TRIBUNALE DI LOCRI</w:t>
      </w:r>
    </w:p>
    <w:p w14:paraId="18BA1CBC" w14:textId="3D06B94F" w:rsidR="00E236EE" w:rsidRPr="00E236EE" w:rsidRDefault="00E236EE" w:rsidP="00E236EE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SEZIONE CIVILE</w:t>
      </w:r>
    </w:p>
    <w:p w14:paraId="36ED1178" w14:textId="77777777" w:rsidR="00E236EE" w:rsidRPr="00E236EE" w:rsidRDefault="00E236EE" w:rsidP="00E236EE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Controversie di Lavoro e Previdenza Sociale</w:t>
      </w:r>
    </w:p>
    <w:p w14:paraId="03C83FCF" w14:textId="77777777" w:rsid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</w:p>
    <w:p w14:paraId="3FC3F2C6" w14:textId="45FFDCD9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>Il Giudice, dott. Salvatore La Valle</w:t>
      </w:r>
    </w:p>
    <w:p w14:paraId="5B456906" w14:textId="77777777" w:rsidR="00E236EE" w:rsidRPr="00E236EE" w:rsidRDefault="00E236EE" w:rsidP="00E236EE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>DISPONE</w:t>
      </w:r>
    </w:p>
    <w:p w14:paraId="10652034" w14:textId="7B82F61D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>che la trattazione dei procedimenti fissati per l’udienza in presenza del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 w:rsidR="00236425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16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maggio 2025</w:t>
      </w: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avvenga mediante la suddivisione in fasce orarie, secondo il seguente ordine di chiamata:</w:t>
      </w:r>
    </w:p>
    <w:p w14:paraId="12911A53" w14:textId="522D3E41" w:rsid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ore 09:30 --R.G. n. 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2828/2024</w:t>
      </w:r>
    </w:p>
    <w:p w14:paraId="63AB94CD" w14:textId="53105087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09: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35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1153/2023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</w:t>
      </w:r>
    </w:p>
    <w:p w14:paraId="48787495" w14:textId="04061E20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ore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09:40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2659/2023</w:t>
      </w:r>
    </w:p>
    <w:p w14:paraId="501D587C" w14:textId="1EC366E5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ore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09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45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3330/2023</w:t>
      </w:r>
    </w:p>
    <w:p w14:paraId="10D87D84" w14:textId="7E0E1E9D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ore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09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5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5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925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</w:p>
    <w:p w14:paraId="5C53FD14" w14:textId="33C81D3D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10: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05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3162/2024</w:t>
      </w:r>
    </w:p>
    <w:p w14:paraId="1D20D716" w14:textId="6DB0CEF6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10: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15 – R.G. n. 473/20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</w:t>
      </w:r>
    </w:p>
    <w:p w14:paraId="0FE83346" w14:textId="5BD2C42C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10: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0 – R.G. n. 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3470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</w:t>
      </w:r>
    </w:p>
    <w:p w14:paraId="5A03B475" w14:textId="544B61AF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50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3774/2023</w:t>
      </w:r>
    </w:p>
    <w:p w14:paraId="5B2ED6E7" w14:textId="0FD14F72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3857/2023</w:t>
      </w:r>
    </w:p>
    <w:p w14:paraId="2EF73310" w14:textId="44FE7D86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11: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15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-- R.G. n. 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925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/2023</w:t>
      </w:r>
    </w:p>
    <w:p w14:paraId="5C6EA9CD" w14:textId="567F0F95" w:rsidR="00E236EE" w:rsidRP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11: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326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</w:t>
      </w:r>
    </w:p>
    <w:p w14:paraId="1C751822" w14:textId="056E4EDC" w:rsid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11:</w:t>
      </w:r>
      <w:r w:rsidR="002D24CC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45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-- R.G. n. 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330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</w:t>
      </w:r>
    </w:p>
    <w:p w14:paraId="73D3EF25" w14:textId="1F8153DA" w:rsidR="002D24CC" w:rsidRPr="00E236EE" w:rsidRDefault="002D24CC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12:00 – R.G. n. 3581/2019</w:t>
      </w:r>
    </w:p>
    <w:p w14:paraId="532B9117" w14:textId="0ADADF9F" w:rsidR="00E236EE" w:rsidRDefault="00E236EE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10</w:t>
      </w:r>
      <w:r w:rsidRPr="00E236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1419</w:t>
      </w:r>
      <w:r w:rsidR="0070413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/2024</w:t>
      </w:r>
    </w:p>
    <w:p w14:paraId="37AD4397" w14:textId="453BE3BB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4047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22</w:t>
      </w:r>
    </w:p>
    <w:p w14:paraId="38C24495" w14:textId="4C56B2A9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lastRenderedPageBreak/>
        <w:t>ore 12: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25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4051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</w:t>
      </w:r>
    </w:p>
    <w:p w14:paraId="0EE5D519" w14:textId="2FBB25A8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12: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4177/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202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</w:t>
      </w:r>
    </w:p>
    <w:p w14:paraId="78C0FA37" w14:textId="0162552F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12: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35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2302/2024</w:t>
      </w:r>
    </w:p>
    <w:p w14:paraId="4385A960" w14:textId="4B5408C1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12: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2306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</w:t>
      </w:r>
    </w:p>
    <w:p w14:paraId="6F6AE3B0" w14:textId="2E349C8A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12: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45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–R.G. n. 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2310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</w:t>
      </w:r>
    </w:p>
    <w:p w14:paraId="1F939E23" w14:textId="5729061C" w:rsid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ore 13: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15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– R.G. n. 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2314/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202</w:t>
      </w:r>
      <w:r w:rsidR="00C879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4</w:t>
      </w:r>
    </w:p>
    <w:p w14:paraId="4969F6CC" w14:textId="7D2679E8" w:rsidR="00E236EE" w:rsidRPr="00704130" w:rsidRDefault="00704130" w:rsidP="00E236E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</w:t>
      </w:r>
      <w:r w:rsidR="00E236EE"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Invita gli Avvocati al rispetto delle fasce orarie sopra indicate al fine di evitare </w:t>
      </w:r>
    </w:p>
    <w:p w14:paraId="012DC8FA" w14:textId="77777777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>assembramenti nell’aula di udienza e negli spazi limitrofi.</w:t>
      </w:r>
    </w:p>
    <w:p w14:paraId="629A2316" w14:textId="1ED8AACC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Manda alla Cancelleria per le comunicazioni di competenza, disponendo che il presente provvedimento venga trasmesso secondo le forme stabilite. </w:t>
      </w:r>
    </w:p>
    <w:p w14:paraId="07630472" w14:textId="77777777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4E40FE2C" w14:textId="373A6161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Locri, </w:t>
      </w:r>
      <w:r w:rsidR="002D24CC">
        <w:rPr>
          <w:rFonts w:ascii="Times New Roman" w:eastAsia="Times New Roman" w:hAnsi="Times New Roman" w:cs="Times New Roman"/>
          <w:sz w:val="28"/>
          <w:szCs w:val="28"/>
          <w:lang w:eastAsia="it-IT"/>
        </w:rPr>
        <w:t>15</w:t>
      </w:r>
      <w:bookmarkStart w:id="1" w:name="_GoBack"/>
      <w:bookmarkEnd w:id="1"/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maggio 2025 </w:t>
      </w:r>
    </w:p>
    <w:p w14:paraId="2E63CF81" w14:textId="4911882F" w:rsidR="00E236EE" w:rsidRPr="00E236EE" w:rsidRDefault="00E236EE" w:rsidP="00E236EE">
      <w:pPr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                                                                                                          Il Giudice</w:t>
      </w:r>
    </w:p>
    <w:p w14:paraId="31609040" w14:textId="0DF41F28" w:rsidR="00F016AC" w:rsidRPr="00E236EE" w:rsidRDefault="00E236EE" w:rsidP="00E236EE">
      <w:pPr>
        <w:rPr>
          <w:sz w:val="28"/>
          <w:szCs w:val="28"/>
        </w:rPr>
      </w:pPr>
      <w:r w:rsidRPr="00E236EE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                                                                                                  Salvatore La Valle</w:t>
      </w:r>
    </w:p>
    <w:p w14:paraId="602094EC" w14:textId="77777777" w:rsidR="00944A79" w:rsidRDefault="00944A79"/>
    <w:sectPr w:rsidR="00944A7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6AC"/>
    <w:rsid w:val="00073F33"/>
    <w:rsid w:val="00236425"/>
    <w:rsid w:val="002D24CC"/>
    <w:rsid w:val="00704130"/>
    <w:rsid w:val="00944A79"/>
    <w:rsid w:val="009C0F6E"/>
    <w:rsid w:val="00C87903"/>
    <w:rsid w:val="00E236EE"/>
    <w:rsid w:val="00F01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6F574"/>
  <w15:chartTrackingRefBased/>
  <w15:docId w15:val="{C1FAD6F4-E410-4810-B967-162E42658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F016A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2</cp:revision>
  <dcterms:created xsi:type="dcterms:W3CDTF">2025-05-15T11:37:00Z</dcterms:created>
  <dcterms:modified xsi:type="dcterms:W3CDTF">2025-05-15T11:37:00Z</dcterms:modified>
</cp:coreProperties>
</file>