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FC217" w14:textId="77777777" w:rsidR="00A95615" w:rsidRPr="0047665E" w:rsidRDefault="00A95615" w:rsidP="00A9561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19B2C44" wp14:editId="78FDF2AF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5C659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3736FD94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53AAE7E9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E8FCAFB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4D6AEA41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19A9AF1C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07 novembre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1DAF8371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7152375A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1027/2025</w:t>
      </w:r>
    </w:p>
    <w:p w14:paraId="7A226576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431/2025</w:t>
      </w:r>
    </w:p>
    <w:p w14:paraId="149B641E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2532/2022</w:t>
      </w:r>
    </w:p>
    <w:p w14:paraId="285C9D4E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18/2024 </w:t>
      </w:r>
    </w:p>
    <w:p w14:paraId="040B7AFA" w14:textId="5424D639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545/202</w:t>
      </w:r>
      <w:r w:rsidR="00824E4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477980CB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1B4EB986" w14:textId="77777777" w:rsidR="00A95615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657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63011FD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6D2ED540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8B7D6E3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FBB85D2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5809D4CE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05 novembre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0C35C512" w14:textId="77777777" w:rsidR="00A95615" w:rsidRPr="0047665E" w:rsidRDefault="00A95615" w:rsidP="00A9561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05D5FC0A" w14:textId="77777777" w:rsidR="00A95615" w:rsidRPr="0047665E" w:rsidRDefault="00A95615" w:rsidP="00A95615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7D32BD75" w14:textId="77777777" w:rsidR="00A95615" w:rsidRDefault="00A95615" w:rsidP="00A95615"/>
    <w:p w14:paraId="0E0370B3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615"/>
    <w:rsid w:val="00071465"/>
    <w:rsid w:val="001707B7"/>
    <w:rsid w:val="00824E4A"/>
    <w:rsid w:val="00A95615"/>
    <w:rsid w:val="00CD0CF0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E40C9"/>
  <w15:chartTrackingRefBased/>
  <w15:docId w15:val="{941B8DE1-75A5-40AD-A3CB-22A7F3115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5615"/>
  </w:style>
  <w:style w:type="paragraph" w:styleId="Titolo1">
    <w:name w:val="heading 1"/>
    <w:basedOn w:val="Normale"/>
    <w:next w:val="Normale"/>
    <w:link w:val="Titolo1Carattere"/>
    <w:uiPriority w:val="9"/>
    <w:qFormat/>
    <w:rsid w:val="00A956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56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956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956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56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56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56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56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56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956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56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956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9561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561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561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561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561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561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56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56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56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56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56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561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561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561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56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561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56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2025-11-06T07:21:00Z</dcterms:created>
  <dcterms:modified xsi:type="dcterms:W3CDTF">2025-11-06T07:21:00Z</dcterms:modified>
</cp:coreProperties>
</file>