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31A232" w14:textId="77777777" w:rsidR="00F33D53" w:rsidRPr="00106348" w:rsidRDefault="00F33D53" w:rsidP="00F33D53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4E26B922" wp14:editId="3E99203A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858F6" w14:textId="77777777" w:rsidR="00F33D53" w:rsidRPr="00106348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27E9DEDD" w14:textId="77777777" w:rsidR="00F33D53" w:rsidRPr="00106348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521783C0" w14:textId="77777777" w:rsidR="00F33D53" w:rsidRPr="00573A9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</w:pPr>
      <w:r w:rsidRPr="00573A9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Controversie di Lavoro e Previdenza Sociale</w:t>
      </w:r>
    </w:p>
    <w:p w14:paraId="6B2630D1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Il Giudice, dott. Salvatore La Valle</w:t>
      </w:r>
    </w:p>
    <w:p w14:paraId="332BBA7D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DISPONE</w:t>
      </w:r>
    </w:p>
    <w:p w14:paraId="2F9E0AED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8 novembre 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024 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avvenga mediante la suddivisione in fasce orarie, secondo il seguente ordine di chiamata:</w:t>
      </w:r>
    </w:p>
    <w:p w14:paraId="5D1604CE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1253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18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30C34374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57/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18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4DFF9334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19</w:t>
      </w:r>
    </w:p>
    <w:p w14:paraId="60BF1877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3381/2021</w:t>
      </w:r>
    </w:p>
    <w:p w14:paraId="1E1A809F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847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</w:t>
      </w:r>
    </w:p>
    <w:p w14:paraId="79C5231C" w14:textId="4E0E2F55" w:rsidR="00F33D53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4185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113AAE84" w14:textId="1EE04E4F" w:rsidR="00F1001B" w:rsidRPr="0049531C" w:rsidRDefault="00F1001B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10:40 – R.G. n. 1348/2023</w:t>
      </w:r>
      <w:bookmarkStart w:id="1" w:name="_GoBack"/>
      <w:bookmarkEnd w:id="1"/>
    </w:p>
    <w:p w14:paraId="1AE0D0BA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935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</w:p>
    <w:p w14:paraId="3DB4243F" w14:textId="77777777" w:rsidR="00F33D53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4167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23</w:t>
      </w:r>
    </w:p>
    <w:p w14:paraId="42DF52F6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338/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23</w:t>
      </w:r>
    </w:p>
    <w:p w14:paraId="0C7E8B8D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1620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23</w:t>
      </w:r>
    </w:p>
    <w:p w14:paraId="6DBC4E14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2532/2022</w:t>
      </w:r>
    </w:p>
    <w:p w14:paraId="6C0C3565" w14:textId="77777777" w:rsidR="00F33D53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370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</w:t>
      </w:r>
    </w:p>
    <w:p w14:paraId="2B6965B2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Invita gli Avvocati al rispetto delle fasce orarie sopra indicate al fine di evitare assembramenti nell’aula di udienza e negli spazi limitrofi.</w:t>
      </w:r>
    </w:p>
    <w:p w14:paraId="056F16D7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11CBD9ED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Locri,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7 novembre 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2024                                                   </w:t>
      </w:r>
    </w:p>
    <w:p w14:paraId="547405D4" w14:textId="77777777" w:rsidR="00F33D53" w:rsidRPr="0049531C" w:rsidRDefault="00F33D53" w:rsidP="00F33D5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                                         Il Giudice</w:t>
      </w:r>
    </w:p>
    <w:p w14:paraId="021080B8" w14:textId="77777777" w:rsidR="00F33D53" w:rsidRPr="006C3269" w:rsidRDefault="00F33D53" w:rsidP="00F33D53">
      <w:pPr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                                  </w:t>
      </w:r>
      <w:r w:rsidRPr="006C3269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it-IT"/>
        </w:rPr>
        <w:t>Salvatore La Valle</w:t>
      </w:r>
    </w:p>
    <w:bookmarkEnd w:id="0"/>
    <w:p w14:paraId="30382965" w14:textId="77777777" w:rsidR="00642D54" w:rsidRDefault="00642D54"/>
    <w:sectPr w:rsidR="00642D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D53"/>
    <w:rsid w:val="00642D54"/>
    <w:rsid w:val="00F1001B"/>
    <w:rsid w:val="00F3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AD512"/>
  <w15:chartTrackingRefBased/>
  <w15:docId w15:val="{4D474065-C9D6-4C33-A318-7D423E526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33D5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3</cp:revision>
  <dcterms:created xsi:type="dcterms:W3CDTF">2024-11-07T09:34:00Z</dcterms:created>
  <dcterms:modified xsi:type="dcterms:W3CDTF">2024-11-07T09:34:00Z</dcterms:modified>
</cp:coreProperties>
</file>